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9E1F0" w14:textId="77777777" w:rsidR="00E903CD" w:rsidRDefault="00E903CD">
      <w:pPr>
        <w:rPr>
          <w:rFonts w:ascii="Times New Roman" w:eastAsia="Times New Roman" w:hAnsi="Times New Roman"/>
          <w:noProof/>
          <w:color w:val="212529"/>
          <w:kern w:val="36"/>
          <w:sz w:val="28"/>
          <w:szCs w:val="28"/>
          <w:lang w:eastAsia="ru-RU"/>
        </w:rPr>
      </w:pPr>
      <w:bookmarkStart w:id="0" w:name="_GoBack"/>
      <w:bookmarkEnd w:id="0"/>
    </w:p>
    <w:p w14:paraId="106D8783" w14:textId="77777777" w:rsidR="00733ADF" w:rsidRDefault="00733ADF">
      <w:pPr>
        <w:rPr>
          <w:rFonts w:ascii="Times New Roman" w:eastAsia="Times New Roman" w:hAnsi="Times New Roman"/>
          <w:noProof/>
          <w:color w:val="212529"/>
          <w:kern w:val="36"/>
          <w:sz w:val="28"/>
          <w:szCs w:val="28"/>
          <w:lang w:eastAsia="ru-RU"/>
        </w:rPr>
      </w:pPr>
    </w:p>
    <w:p w14:paraId="54F45F77" w14:textId="77777777" w:rsidR="00733ADF" w:rsidRDefault="00733ADF">
      <w:pPr>
        <w:rPr>
          <w:rFonts w:ascii="Times New Roman" w:eastAsia="Times New Roman" w:hAnsi="Times New Roman"/>
          <w:noProof/>
          <w:color w:val="212529"/>
          <w:kern w:val="36"/>
          <w:sz w:val="28"/>
          <w:szCs w:val="28"/>
          <w:lang w:eastAsia="ru-RU"/>
        </w:rPr>
      </w:pPr>
    </w:p>
    <w:p w14:paraId="3DFF3EE2" w14:textId="77777777" w:rsidR="00733ADF" w:rsidRPr="00733ADF" w:rsidRDefault="0039365B" w:rsidP="00733ADF">
      <w:pPr>
        <w:jc w:val="center"/>
        <w:rPr>
          <w:rFonts w:ascii="Times New Roman" w:eastAsia="Times New Roman" w:hAnsi="Times New Roman"/>
          <w:b/>
          <w:noProof/>
          <w:color w:val="548DD4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noProof/>
          <w:color w:val="548DD4"/>
          <w:kern w:val="36"/>
          <w:sz w:val="52"/>
          <w:szCs w:val="52"/>
          <w:lang w:eastAsia="ru-RU"/>
        </w:rPr>
        <w:t>«Особенности развития детей 3-</w:t>
      </w:r>
      <w:r w:rsidR="00733ADF" w:rsidRPr="00733ADF">
        <w:rPr>
          <w:rFonts w:ascii="Times New Roman" w:eastAsia="Times New Roman" w:hAnsi="Times New Roman"/>
          <w:b/>
          <w:noProof/>
          <w:color w:val="548DD4"/>
          <w:kern w:val="36"/>
          <w:sz w:val="52"/>
          <w:szCs w:val="52"/>
          <w:lang w:eastAsia="ru-RU"/>
        </w:rPr>
        <w:t>4 лет»</w:t>
      </w:r>
    </w:p>
    <w:p w14:paraId="041C381A" w14:textId="77777777" w:rsidR="00733ADF" w:rsidRDefault="00733ADF">
      <w:pPr>
        <w:rPr>
          <w:rFonts w:ascii="Times New Roman" w:eastAsia="Times New Roman" w:hAnsi="Times New Roman"/>
          <w:noProof/>
          <w:color w:val="212529"/>
          <w:kern w:val="36"/>
          <w:sz w:val="28"/>
          <w:szCs w:val="28"/>
          <w:lang w:eastAsia="ru-RU"/>
        </w:rPr>
      </w:pPr>
    </w:p>
    <w:p w14:paraId="49A0E24F" w14:textId="77777777" w:rsidR="00733ADF" w:rsidRDefault="00733ADF">
      <w:pPr>
        <w:rPr>
          <w:rFonts w:ascii="Times New Roman" w:eastAsia="Times New Roman" w:hAnsi="Times New Roman"/>
          <w:noProof/>
          <w:color w:val="212529"/>
          <w:kern w:val="36"/>
          <w:sz w:val="28"/>
          <w:szCs w:val="28"/>
          <w:lang w:eastAsia="ru-RU"/>
        </w:rPr>
      </w:pPr>
    </w:p>
    <w:p w14:paraId="3C16D8A0" w14:textId="77777777" w:rsidR="00733ADF" w:rsidRDefault="00B52295" w:rsidP="00733ADF">
      <w:pPr>
        <w:jc w:val="center"/>
        <w:rPr>
          <w:rFonts w:ascii="Times New Roman" w:eastAsia="Times New Roman" w:hAnsi="Times New Roman"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212529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834DA5" wp14:editId="554697CB">
                <wp:simplePos x="0" y="0"/>
                <wp:positionH relativeFrom="column">
                  <wp:posOffset>5410835</wp:posOffset>
                </wp:positionH>
                <wp:positionV relativeFrom="paragraph">
                  <wp:posOffset>2159000</wp:posOffset>
                </wp:positionV>
                <wp:extent cx="914400" cy="1400810"/>
                <wp:effectExtent l="76200" t="57150" r="57150" b="27940"/>
                <wp:wrapNone/>
                <wp:docPr id="3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75791">
                          <a:off x="0" y="0"/>
                          <a:ext cx="914400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94426" w14:textId="77777777" w:rsidR="00803D6C" w:rsidRPr="004C738F" w:rsidRDefault="00803D6C" w:rsidP="004C738F">
                            <w:pPr>
                              <w:spacing w:after="0" w:line="360" w:lineRule="auto"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4C738F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>Подготовила: воспитатель Гришина Анна</w:t>
                            </w:r>
                          </w:p>
                          <w:p w14:paraId="13B8244C" w14:textId="77777777" w:rsidR="00803D6C" w:rsidRPr="004C738F" w:rsidRDefault="00803D6C" w:rsidP="004C738F">
                            <w:pPr>
                              <w:spacing w:after="0" w:line="360" w:lineRule="auto"/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4C738F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Александровна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 3" o:spid="_x0000_s1026" style="position:absolute;left:0;text-align:left;margin-left:426.05pt;margin-top:170pt;width:1in;height:110.3pt;rotation:41046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" stroked="f">
                <v:path arrowok="t"/>
                <v:textbox>
                  <w:txbxContent>
                    <w:p w:rsidR="00803D6C" w:rsidRPr="004C738F" w:rsidRDefault="00803D6C" w:rsidP="004C738F">
                      <w:pPr>
                        <w:spacing w:after="0" w:line="360" w:lineRule="auto"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4C738F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>Подготовила: воспитатель Гришина Анна</w:t>
                      </w:r>
                    </w:p>
                    <w:p w:rsidR="00803D6C" w:rsidRPr="004C738F" w:rsidRDefault="00803D6C" w:rsidP="004C738F">
                      <w:pPr>
                        <w:spacing w:after="0" w:line="360" w:lineRule="auto"/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4C738F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Александровна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color w:val="212529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3A3378" wp14:editId="23D54B93">
                <wp:simplePos x="0" y="0"/>
                <wp:positionH relativeFrom="column">
                  <wp:posOffset>2273935</wp:posOffset>
                </wp:positionH>
                <wp:positionV relativeFrom="paragraph">
                  <wp:posOffset>1467485</wp:posOffset>
                </wp:positionV>
                <wp:extent cx="941705" cy="1156335"/>
                <wp:effectExtent l="209550" t="152400" r="163195" b="139065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497843">
                          <a:off x="0" y="0"/>
                          <a:ext cx="94170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15C55" w14:textId="77777777" w:rsidR="00803D6C" w:rsidRDefault="00803D6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7B007D1" w14:textId="77777777" w:rsidR="00733ADF" w:rsidRPr="004C738F" w:rsidRDefault="00733ADF" w:rsidP="004C738F">
                            <w:pPr>
                              <w:spacing w:line="360" w:lineRule="auto"/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</w:pPr>
                            <w:r w:rsidRPr="004C738F">
                              <w:rPr>
                                <w:rFonts w:ascii="Monotype Corsiva" w:hAnsi="Monotype Corsiva"/>
                                <w:sz w:val="21"/>
                                <w:szCs w:val="21"/>
                              </w:rPr>
                              <w:t>Консультация для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 2" o:spid="_x0000_s1027" style="position:absolute;left:0;text-align:left;margin-left:179.05pt;margin-top:115.55pt;width:74.15pt;height:91.05pt;rotation:-1636044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" stroked="f">
                <v:path arrowok="t"/>
                <v:textbox>
                  <w:txbxContent>
                    <w:p w:rsidR="00803D6C" w:rsidRDefault="00803D6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33ADF" w:rsidRPr="004C738F" w:rsidRDefault="00733ADF" w:rsidP="004C738F">
                      <w:pPr>
                        <w:spacing w:line="360" w:lineRule="auto"/>
                        <w:rPr>
                          <w:rFonts w:ascii="Monotype Corsiva" w:hAnsi="Monotype Corsiva"/>
                          <w:sz w:val="21"/>
                          <w:szCs w:val="21"/>
                        </w:rPr>
                      </w:pPr>
                      <w:r w:rsidRPr="004C738F">
                        <w:rPr>
                          <w:rFonts w:ascii="Monotype Corsiva" w:hAnsi="Monotype Corsiva"/>
                          <w:sz w:val="21"/>
                          <w:szCs w:val="21"/>
                        </w:rPr>
                        <w:t>Консультация для родителей</w:t>
                      </w:r>
                    </w:p>
                  </w:txbxContent>
                </v:textbox>
              </v:rect>
            </w:pict>
          </mc:Fallback>
        </mc:AlternateContent>
      </w:r>
      <w:r w:rsidRPr="004C738F">
        <w:rPr>
          <w:rFonts w:ascii="Times New Roman" w:eastAsia="Times New Roman" w:hAnsi="Times New Roman"/>
          <w:noProof/>
          <w:color w:val="212529"/>
          <w:kern w:val="36"/>
          <w:sz w:val="28"/>
          <w:szCs w:val="28"/>
          <w:lang w:eastAsia="ru-RU"/>
        </w:rPr>
        <w:drawing>
          <wp:inline distT="0" distB="0" distL="0" distR="0" wp14:anchorId="48C11D18" wp14:editId="338601A1">
            <wp:extent cx="6531610" cy="5225415"/>
            <wp:effectExtent l="0" t="0" r="0" b="0"/>
            <wp:docPr id="1" name="Рисунок 3" descr="C:\Users\User\Desktop\20828d94426cdaaa5675a682e5def48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20828d94426cdaaa5675a682e5def48d.jp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522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1497E" w14:textId="77777777" w:rsidR="004C738F" w:rsidRDefault="004C738F" w:rsidP="00733ADF">
      <w:pPr>
        <w:jc w:val="center"/>
        <w:rPr>
          <w:rFonts w:ascii="Times New Roman" w:eastAsia="Times New Roman" w:hAnsi="Times New Roman"/>
          <w:color w:val="212529"/>
          <w:kern w:val="36"/>
          <w:sz w:val="28"/>
          <w:szCs w:val="28"/>
          <w:lang w:eastAsia="ru-RU"/>
        </w:rPr>
      </w:pPr>
    </w:p>
    <w:p w14:paraId="21ED38AC" w14:textId="77777777" w:rsidR="004C738F" w:rsidRDefault="004C738F" w:rsidP="00733ADF">
      <w:pPr>
        <w:jc w:val="center"/>
        <w:rPr>
          <w:rFonts w:ascii="Times New Roman" w:eastAsia="Times New Roman" w:hAnsi="Times New Roman"/>
          <w:color w:val="212529"/>
          <w:kern w:val="36"/>
          <w:sz w:val="28"/>
          <w:szCs w:val="28"/>
          <w:lang w:eastAsia="ru-RU"/>
        </w:rPr>
      </w:pPr>
    </w:p>
    <w:p w14:paraId="24A3E66B" w14:textId="77777777" w:rsidR="004C738F" w:rsidRPr="004C738F" w:rsidRDefault="004C738F" w:rsidP="004C738F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4C738F">
        <w:rPr>
          <w:color w:val="212529"/>
          <w:sz w:val="28"/>
          <w:szCs w:val="28"/>
        </w:rPr>
        <w:lastRenderedPageBreak/>
        <w:t>В возрасте 3-4 лет начинается четкое осознание ребенком, кто он и какой он. Возраст трех лет характеризуется кризисом 3-х лет, потому как внутренний мир малыша полон противоречий. Он как никогда стремится быть самостоятельным, но в тоже время не может справиться с задачей без помощи взрослых. Малыш проявляет нетерпимость и негативизм к требованиям взрослого, в то же время пытается настоять на своих требованиях. В это время необходимо предоставить ребенку больше самостоятельности, но не забывать о том, что возможностей у него еще недостаточно. Поддержите стремление малыша </w:t>
      </w:r>
      <w:r w:rsidRPr="004C738F">
        <w:rPr>
          <w:rStyle w:val="a5"/>
          <w:color w:val="212529"/>
          <w:sz w:val="28"/>
          <w:szCs w:val="28"/>
        </w:rPr>
        <w:t>«я сам»</w:t>
      </w:r>
      <w:r w:rsidRPr="004C738F">
        <w:rPr>
          <w:color w:val="212529"/>
          <w:sz w:val="28"/>
          <w:szCs w:val="28"/>
        </w:rPr>
        <w:t>, не критикуйте его неправильные и неумелые действия, это может навсегда отбить желание быть самостоятельным. Помогите увидеть малышу его успехи и достижения, научите его радоваться этому.</w:t>
      </w:r>
    </w:p>
    <w:p w14:paraId="3ECB58BC" w14:textId="77777777" w:rsidR="004C738F" w:rsidRPr="004C738F" w:rsidRDefault="004C738F" w:rsidP="004C738F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4C738F">
        <w:rPr>
          <w:color w:val="212529"/>
          <w:sz w:val="28"/>
          <w:szCs w:val="28"/>
        </w:rPr>
        <w:t>В младшем дошкольном возрасте ярко выражено стремление к деятельности. Игра становится основным видом деятельности 3-4-летнего ребёнка, значение игры для него чрезвычайно велико. Дети овладевают </w:t>
      </w:r>
      <w:r w:rsidRPr="004C738F">
        <w:rPr>
          <w:rStyle w:val="a4"/>
          <w:b w:val="0"/>
          <w:bCs w:val="0"/>
          <w:color w:val="212529"/>
          <w:sz w:val="28"/>
          <w:szCs w:val="28"/>
        </w:rPr>
        <w:t>способами</w:t>
      </w:r>
      <w:r w:rsidRPr="004C738F">
        <w:rPr>
          <w:color w:val="212529"/>
          <w:sz w:val="28"/>
          <w:szCs w:val="28"/>
        </w:rPr>
        <w:t> игровой деятельности - игровыми действиями с игрушками и предметами-заместителями, приобретают первичные умения ролевого поведения. Ребёнок 3-4 лет </w:t>
      </w:r>
      <w:r w:rsidRPr="004C738F">
        <w:rPr>
          <w:rStyle w:val="a4"/>
          <w:b w:val="0"/>
          <w:bCs w:val="0"/>
          <w:color w:val="212529"/>
          <w:sz w:val="28"/>
          <w:szCs w:val="28"/>
        </w:rPr>
        <w:t>способен</w:t>
      </w:r>
      <w:r w:rsidRPr="004C738F">
        <w:rPr>
          <w:color w:val="212529"/>
          <w:sz w:val="28"/>
          <w:szCs w:val="28"/>
        </w:rPr>
        <w:t xml:space="preserve"> подражать и охотно подражает показываемым ему игровым действиям. Игра ребёнка первой половины четвёртого года жизни </w:t>
      </w:r>
      <w:proofErr w:type="gramStart"/>
      <w:r w:rsidRPr="004C738F">
        <w:rPr>
          <w:color w:val="212529"/>
          <w:sz w:val="28"/>
          <w:szCs w:val="28"/>
        </w:rPr>
        <w:t>- это</w:t>
      </w:r>
      <w:proofErr w:type="gramEnd"/>
      <w:r w:rsidRPr="004C738F">
        <w:rPr>
          <w:color w:val="212529"/>
          <w:sz w:val="28"/>
          <w:szCs w:val="28"/>
        </w:rPr>
        <w:t xml:space="preserve"> скорее игра рядом, чем вместе. Неумение объяснить свои действия партнёру по игре, договориться с ним, приводит к конфликтам, которые дети не в силах самостоятельно разрешить. Конфликты чаще всего возникают по поводу игрушек. Постепенно </w:t>
      </w:r>
      <w:r w:rsidRPr="004C738F">
        <w:rPr>
          <w:rStyle w:val="a5"/>
          <w:color w:val="212529"/>
          <w:sz w:val="28"/>
          <w:szCs w:val="28"/>
        </w:rPr>
        <w:t>(к 4 годам)</w:t>
      </w:r>
      <w:r w:rsidRPr="004C738F">
        <w:rPr>
          <w:color w:val="212529"/>
          <w:sz w:val="28"/>
          <w:szCs w:val="28"/>
        </w:rPr>
        <w:t> ребёнок начинает согласовывать свои действия, договариваться в процессе совместных игр, использовать речевые формы вежливого общения.</w:t>
      </w:r>
    </w:p>
    <w:p w14:paraId="1A17F12D" w14:textId="77777777" w:rsidR="004C738F" w:rsidRPr="004C738F" w:rsidRDefault="004C738F" w:rsidP="004C738F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4C738F">
        <w:rPr>
          <w:color w:val="212529"/>
          <w:sz w:val="28"/>
          <w:szCs w:val="28"/>
        </w:rPr>
        <w:t>В 3 года ребёнок начинает осваивать гендерные </w:t>
      </w:r>
      <w:r w:rsidRPr="004C738F">
        <w:rPr>
          <w:color w:val="212529"/>
          <w:sz w:val="28"/>
          <w:szCs w:val="28"/>
          <w:u w:val="single"/>
        </w:rPr>
        <w:t>роли</w:t>
      </w:r>
      <w:r w:rsidRPr="004C738F">
        <w:rPr>
          <w:color w:val="212529"/>
          <w:sz w:val="28"/>
          <w:szCs w:val="28"/>
        </w:rPr>
        <w:t>: девочка-женщина, мальчик-мужчина. Он адекватно идентифицирует себя с представителями своего пола, имеет первоначальные представления о собственной гендерной принадлежности. В этом возрасте дети дифференцируют других людей по полу, возрасту; распознают </w:t>
      </w:r>
      <w:r w:rsidRPr="004C738F">
        <w:rPr>
          <w:rStyle w:val="a4"/>
          <w:b w:val="0"/>
          <w:bCs w:val="0"/>
          <w:color w:val="212529"/>
          <w:sz w:val="28"/>
          <w:szCs w:val="28"/>
        </w:rPr>
        <w:t>детей</w:t>
      </w:r>
      <w:r w:rsidRPr="004C738F">
        <w:rPr>
          <w:color w:val="212529"/>
          <w:sz w:val="28"/>
          <w:szCs w:val="28"/>
        </w:rPr>
        <w:t>, взрослых, пожилых людей, как в реальной жизни, так и на иллюстрациях. Начинают проявлять интерес, внимание, заботу, по отношению к детям другого пола. У нормально </w:t>
      </w:r>
      <w:r w:rsidRPr="004C738F">
        <w:rPr>
          <w:rStyle w:val="a4"/>
          <w:b w:val="0"/>
          <w:bCs w:val="0"/>
          <w:color w:val="212529"/>
          <w:sz w:val="28"/>
          <w:szCs w:val="28"/>
        </w:rPr>
        <w:t>развивающегося</w:t>
      </w:r>
      <w:r w:rsidRPr="004C738F">
        <w:rPr>
          <w:color w:val="212529"/>
          <w:sz w:val="28"/>
          <w:szCs w:val="28"/>
        </w:rPr>
        <w:t> трёхлетнего человека есть все возможности овладения навыками самообслуживания — самостоятельно есть, одеваться, раздеваться, умываться, пользоваться носовым платком, расчёской, полотенцем, отправлять свои естественные нужды.</w:t>
      </w:r>
    </w:p>
    <w:p w14:paraId="238C0CC3" w14:textId="77777777" w:rsidR="004C738F" w:rsidRPr="004C738F" w:rsidRDefault="004C738F" w:rsidP="004C738F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4C738F">
        <w:rPr>
          <w:color w:val="212529"/>
          <w:sz w:val="28"/>
          <w:szCs w:val="28"/>
        </w:rPr>
        <w:t>В этом возрасте у ребёнка при правильно организованном </w:t>
      </w:r>
      <w:r w:rsidRPr="004C738F">
        <w:rPr>
          <w:rStyle w:val="a4"/>
          <w:b w:val="0"/>
          <w:bCs w:val="0"/>
          <w:color w:val="212529"/>
          <w:sz w:val="28"/>
          <w:szCs w:val="28"/>
        </w:rPr>
        <w:t>развитии</w:t>
      </w:r>
      <w:r w:rsidRPr="004C738F">
        <w:rPr>
          <w:color w:val="212529"/>
          <w:sz w:val="28"/>
          <w:szCs w:val="28"/>
        </w:rPr>
        <w:t> уже должны быть сформированы основные сенсорные эталоны. Он знаком с основными цветами </w:t>
      </w:r>
      <w:r w:rsidRPr="004C738F">
        <w:rPr>
          <w:rStyle w:val="a5"/>
          <w:color w:val="212529"/>
          <w:sz w:val="28"/>
          <w:szCs w:val="28"/>
        </w:rPr>
        <w:t>(красный, жёлтый, синий, зелёный)</w:t>
      </w:r>
      <w:r w:rsidRPr="004C738F">
        <w:rPr>
          <w:color w:val="212529"/>
          <w:sz w:val="28"/>
          <w:szCs w:val="28"/>
        </w:rPr>
        <w:t>. Малыш </w:t>
      </w:r>
      <w:proofErr w:type="gramStart"/>
      <w:r w:rsidRPr="004C738F">
        <w:rPr>
          <w:rStyle w:val="a4"/>
          <w:b w:val="0"/>
          <w:bCs w:val="0"/>
          <w:color w:val="212529"/>
          <w:sz w:val="28"/>
          <w:szCs w:val="28"/>
        </w:rPr>
        <w:t>способен</w:t>
      </w:r>
      <w:r w:rsidRPr="004C738F">
        <w:rPr>
          <w:color w:val="212529"/>
          <w:sz w:val="28"/>
          <w:szCs w:val="28"/>
        </w:rPr>
        <w:t> верно</w:t>
      </w:r>
      <w:proofErr w:type="gramEnd"/>
      <w:r w:rsidRPr="004C738F">
        <w:rPr>
          <w:color w:val="212529"/>
          <w:sz w:val="28"/>
          <w:szCs w:val="28"/>
        </w:rPr>
        <w:t xml:space="preserve"> выбрать формы предметов </w:t>
      </w:r>
      <w:r w:rsidRPr="004C738F">
        <w:rPr>
          <w:rStyle w:val="a5"/>
          <w:color w:val="212529"/>
          <w:sz w:val="28"/>
          <w:szCs w:val="28"/>
        </w:rPr>
        <w:t>(круг, овал, квадрат, прямоугольник, треугольник)</w:t>
      </w:r>
      <w:r w:rsidRPr="004C738F">
        <w:rPr>
          <w:color w:val="212529"/>
          <w:sz w:val="28"/>
          <w:szCs w:val="28"/>
        </w:rPr>
        <w:t> по образцу, но может ещё путать овал и круг, квадрат и прямоугольник. Ему известны слова больше, меньше, и из двух предметов </w:t>
      </w:r>
      <w:r w:rsidRPr="004C738F">
        <w:rPr>
          <w:rStyle w:val="a5"/>
          <w:color w:val="212529"/>
          <w:sz w:val="28"/>
          <w:szCs w:val="28"/>
        </w:rPr>
        <w:t>(палочек, кубиков, мячей и т. п.)</w:t>
      </w:r>
      <w:r w:rsidRPr="004C738F">
        <w:rPr>
          <w:color w:val="212529"/>
          <w:sz w:val="28"/>
          <w:szCs w:val="28"/>
        </w:rPr>
        <w:t xml:space="preserve"> он успешно выбирает больший или меньший. Труднее выбрать самый большой или </w:t>
      </w:r>
      <w:r w:rsidRPr="004C738F">
        <w:rPr>
          <w:color w:val="212529"/>
          <w:sz w:val="28"/>
          <w:szCs w:val="28"/>
        </w:rPr>
        <w:lastRenderedPageBreak/>
        <w:t>самый меньший из трёх—пяти предметов </w:t>
      </w:r>
      <w:r w:rsidRPr="004C738F">
        <w:rPr>
          <w:rStyle w:val="a5"/>
          <w:color w:val="212529"/>
          <w:sz w:val="28"/>
          <w:szCs w:val="28"/>
        </w:rPr>
        <w:t>(более пяти предметов детям трёхлетнего возраста не следует предлагать)</w:t>
      </w:r>
      <w:r w:rsidRPr="004C738F">
        <w:rPr>
          <w:color w:val="212529"/>
          <w:sz w:val="28"/>
          <w:szCs w:val="28"/>
        </w:rPr>
        <w:t>.</w:t>
      </w:r>
    </w:p>
    <w:p w14:paraId="4ED25E45" w14:textId="77777777" w:rsidR="004C738F" w:rsidRPr="004C738F" w:rsidRDefault="004C738F" w:rsidP="004C738F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4C738F">
        <w:rPr>
          <w:color w:val="212529"/>
          <w:sz w:val="28"/>
          <w:szCs w:val="28"/>
        </w:rPr>
        <w:t>В 3 года дети практически осваивают пространство своей комнаты (квартиры, групповой комнаты в детском саду, двора, где гуляют, и т. п. На основании опыта у них складываются некоторые пространственные представления. Освоение пространства происходит одновременно с </w:t>
      </w:r>
      <w:r w:rsidRPr="004C738F">
        <w:rPr>
          <w:rStyle w:val="a4"/>
          <w:b w:val="0"/>
          <w:bCs w:val="0"/>
          <w:color w:val="212529"/>
          <w:sz w:val="28"/>
          <w:szCs w:val="28"/>
        </w:rPr>
        <w:t>развитием речи</w:t>
      </w:r>
      <w:r w:rsidRPr="004C738F">
        <w:rPr>
          <w:color w:val="212529"/>
          <w:sz w:val="28"/>
          <w:szCs w:val="28"/>
        </w:rPr>
        <w:t>: ребёнок учится пользоваться словами, обозначающими пространственные отношения </w:t>
      </w:r>
      <w:r w:rsidRPr="004C738F">
        <w:rPr>
          <w:rStyle w:val="a5"/>
          <w:color w:val="212529"/>
          <w:sz w:val="28"/>
          <w:szCs w:val="28"/>
        </w:rPr>
        <w:t>(предлоги, наречия)</w:t>
      </w:r>
      <w:r w:rsidRPr="004C738F">
        <w:rPr>
          <w:color w:val="212529"/>
          <w:sz w:val="28"/>
          <w:szCs w:val="28"/>
        </w:rPr>
        <w:t>. В этом возрасте ребёнок ещё плохо ориентируется во времени. Время нельзя увидеть, потрогать, поиграть с ним, но дети его чувствуют, вернее, организм ребёнка определённым образом реагирует </w:t>
      </w:r>
      <w:r w:rsidRPr="004C738F">
        <w:rPr>
          <w:rStyle w:val="a5"/>
          <w:color w:val="212529"/>
          <w:sz w:val="28"/>
          <w:szCs w:val="28"/>
        </w:rPr>
        <w:t>(в одно время хочется спать, в другое — завтракать, гулять)</w:t>
      </w:r>
      <w:r w:rsidRPr="004C738F">
        <w:rPr>
          <w:color w:val="212529"/>
          <w:sz w:val="28"/>
          <w:szCs w:val="28"/>
        </w:rPr>
        <w:t>.</w:t>
      </w:r>
    </w:p>
    <w:p w14:paraId="77775734" w14:textId="77777777" w:rsidR="004C738F" w:rsidRPr="004C738F" w:rsidRDefault="004C738F" w:rsidP="004C738F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4C738F">
        <w:rPr>
          <w:color w:val="212529"/>
          <w:sz w:val="28"/>
          <w:szCs w:val="28"/>
        </w:rPr>
        <w:t>Представления ребёнка четвёртого года жизни о явлениях окружающей действительности обусловлены, с одной стороны, психологическими </w:t>
      </w:r>
      <w:r w:rsidRPr="004C738F">
        <w:rPr>
          <w:rStyle w:val="a4"/>
          <w:b w:val="0"/>
          <w:bCs w:val="0"/>
          <w:color w:val="212529"/>
          <w:sz w:val="28"/>
          <w:szCs w:val="28"/>
        </w:rPr>
        <w:t>особенностями возраста</w:t>
      </w:r>
      <w:r w:rsidRPr="004C738F">
        <w:rPr>
          <w:color w:val="212529"/>
          <w:sz w:val="28"/>
          <w:szCs w:val="28"/>
        </w:rPr>
        <w:t>, с другой — его непосредственным опытом. Малыш знаком с предметами ближайшего окружения, их назначением (на стуле сидят, из чашки пьют и т. п., с назначением некоторых общественно-бытовых зданий </w:t>
      </w:r>
      <w:r w:rsidRPr="004C738F">
        <w:rPr>
          <w:rStyle w:val="a5"/>
          <w:color w:val="212529"/>
          <w:sz w:val="28"/>
          <w:szCs w:val="28"/>
        </w:rPr>
        <w:t>(в магазине, покупают игрушки, хлеб)</w:t>
      </w:r>
      <w:r w:rsidRPr="004C738F">
        <w:rPr>
          <w:color w:val="212529"/>
          <w:sz w:val="28"/>
          <w:szCs w:val="28"/>
        </w:rPr>
        <w:t>; имеет представления о знакомых средствах передвижения (легковая машина, грузовая машина, троллейбус, о некоторых профессиях (врач, шофёр, дворник, праздниках (новый год, день рождения, свойствах воды, снега, песка (снег белый, холодный, вода тёплая и вода холодная, лёд скользкий, твёрдый); из влажного песка можно лепить, делать куличики, а сухой песок рассыпается; различает и называет состояния погоды </w:t>
      </w:r>
      <w:r w:rsidRPr="004C738F">
        <w:rPr>
          <w:rStyle w:val="a5"/>
          <w:color w:val="212529"/>
          <w:sz w:val="28"/>
          <w:szCs w:val="28"/>
        </w:rPr>
        <w:t>(холодно, тепло, дует ветер, идёт дождь)</w:t>
      </w:r>
      <w:r w:rsidRPr="004C738F">
        <w:rPr>
          <w:color w:val="212529"/>
          <w:sz w:val="28"/>
          <w:szCs w:val="28"/>
        </w:rPr>
        <w:t>.</w:t>
      </w:r>
    </w:p>
    <w:p w14:paraId="38595370" w14:textId="77777777" w:rsidR="004C738F" w:rsidRPr="004C738F" w:rsidRDefault="004C738F" w:rsidP="004C738F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4C738F">
        <w:rPr>
          <w:color w:val="212529"/>
          <w:sz w:val="28"/>
          <w:szCs w:val="28"/>
        </w:rPr>
        <w:t>На четвёртом году жизни малыш различает по форме, окраске, вкусу некоторые фрукты и овощи, знает два-три вида птиц, некоторых домашних животных, наиболее часто встречающихся насекомых. Внимание </w:t>
      </w:r>
      <w:r w:rsidRPr="004C738F">
        <w:rPr>
          <w:rStyle w:val="a4"/>
          <w:b w:val="0"/>
          <w:bCs w:val="0"/>
          <w:color w:val="212529"/>
          <w:sz w:val="28"/>
          <w:szCs w:val="28"/>
        </w:rPr>
        <w:t>детей</w:t>
      </w:r>
      <w:r w:rsidRPr="004C738F">
        <w:rPr>
          <w:color w:val="212529"/>
          <w:sz w:val="28"/>
          <w:szCs w:val="28"/>
        </w:rPr>
        <w:t> четвёртого года жизни непроизвольно. Однако его устойчивость проявляется по-разному. Обычно малыш может заниматься в течение 10-15 мин.</w:t>
      </w:r>
    </w:p>
    <w:p w14:paraId="55E2B8BE" w14:textId="77777777" w:rsidR="004C738F" w:rsidRPr="004C738F" w:rsidRDefault="004C738F" w:rsidP="004C738F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4C738F">
        <w:rPr>
          <w:color w:val="212529"/>
          <w:sz w:val="28"/>
          <w:szCs w:val="28"/>
        </w:rPr>
        <w:t>Память </w:t>
      </w:r>
      <w:r w:rsidRPr="004C738F">
        <w:rPr>
          <w:rStyle w:val="a4"/>
          <w:b w:val="0"/>
          <w:bCs w:val="0"/>
          <w:color w:val="212529"/>
          <w:sz w:val="28"/>
          <w:szCs w:val="28"/>
        </w:rPr>
        <w:t>детей</w:t>
      </w:r>
      <w:r w:rsidRPr="004C738F">
        <w:rPr>
          <w:color w:val="212529"/>
          <w:sz w:val="28"/>
          <w:szCs w:val="28"/>
        </w:rPr>
        <w:t> 3 лет непосредственна, непроизвольна и имеет яркую эмоциональную окраску. Дети сохраняют и воспроизводят только ту информацию, которая остаётся в их памяти без всяких внутренних усилий. Положительно и отрицательно окрашенные сигналы и явления запоминаются прочно и надолго.</w:t>
      </w:r>
    </w:p>
    <w:p w14:paraId="75D62EAE" w14:textId="77777777" w:rsidR="004C738F" w:rsidRPr="004C738F" w:rsidRDefault="004C738F" w:rsidP="004C738F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4C738F">
        <w:rPr>
          <w:color w:val="212529"/>
          <w:sz w:val="28"/>
          <w:szCs w:val="28"/>
        </w:rPr>
        <w:t>Мышление трёхлетнего ребёнка является наглядно-</w:t>
      </w:r>
      <w:r w:rsidRPr="004C738F">
        <w:rPr>
          <w:color w:val="212529"/>
          <w:sz w:val="28"/>
          <w:szCs w:val="28"/>
          <w:u w:val="single"/>
        </w:rPr>
        <w:t>действенным</w:t>
      </w:r>
      <w:r w:rsidRPr="004C738F">
        <w:rPr>
          <w:color w:val="212529"/>
          <w:sz w:val="28"/>
          <w:szCs w:val="28"/>
        </w:rPr>
        <w:t>: малыш решает задачу путём непосредственного действия с предметами (складывание матрёшки, пирамидки, мисочек, </w:t>
      </w:r>
      <w:r w:rsidRPr="004C738F">
        <w:rPr>
          <w:rStyle w:val="a4"/>
          <w:b w:val="0"/>
          <w:bCs w:val="0"/>
          <w:color w:val="212529"/>
          <w:sz w:val="28"/>
          <w:szCs w:val="28"/>
        </w:rPr>
        <w:t>конструирование по образцу и т</w:t>
      </w:r>
      <w:r w:rsidRPr="004C738F">
        <w:rPr>
          <w:color w:val="212529"/>
          <w:sz w:val="28"/>
          <w:szCs w:val="28"/>
        </w:rPr>
        <w:t>. п.). В наглядно-действенных задачах ребёнок учится соотносить условия с целью, что необходимо для любой мыслительной деятельности.</w:t>
      </w:r>
    </w:p>
    <w:p w14:paraId="34C9CB5D" w14:textId="77777777" w:rsidR="004C738F" w:rsidRPr="004C738F" w:rsidRDefault="004C738F" w:rsidP="004C738F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4C738F">
        <w:rPr>
          <w:color w:val="212529"/>
          <w:sz w:val="28"/>
          <w:szCs w:val="28"/>
        </w:rPr>
        <w:t>В 3 года воображение только начинает </w:t>
      </w:r>
      <w:r w:rsidRPr="004C738F">
        <w:rPr>
          <w:rStyle w:val="a4"/>
          <w:b w:val="0"/>
          <w:bCs w:val="0"/>
          <w:color w:val="212529"/>
          <w:sz w:val="28"/>
          <w:szCs w:val="28"/>
        </w:rPr>
        <w:t>развиваться</w:t>
      </w:r>
      <w:r w:rsidRPr="004C738F">
        <w:rPr>
          <w:color w:val="212529"/>
          <w:sz w:val="28"/>
          <w:szCs w:val="28"/>
        </w:rPr>
        <w:t xml:space="preserve">, и прежде всего это происходит в игре. Малыш действует с одним предметом и при этом воображает </w:t>
      </w:r>
      <w:r w:rsidRPr="004C738F">
        <w:rPr>
          <w:color w:val="212529"/>
          <w:sz w:val="28"/>
          <w:szCs w:val="28"/>
        </w:rPr>
        <w:lastRenderedPageBreak/>
        <w:t>на его месте </w:t>
      </w:r>
      <w:r w:rsidRPr="004C738F">
        <w:rPr>
          <w:color w:val="212529"/>
          <w:sz w:val="28"/>
          <w:szCs w:val="28"/>
          <w:u w:val="single"/>
        </w:rPr>
        <w:t>другой</w:t>
      </w:r>
      <w:r w:rsidRPr="004C738F">
        <w:rPr>
          <w:color w:val="212529"/>
          <w:sz w:val="28"/>
          <w:szCs w:val="28"/>
        </w:rPr>
        <w:t>: палочка вместо ложечки, камешек вместо мыла, стул — машина для путешествий и т. д.</w:t>
      </w:r>
    </w:p>
    <w:p w14:paraId="3C8B75E5" w14:textId="77777777" w:rsidR="004C738F" w:rsidRPr="004C738F" w:rsidRDefault="004C738F" w:rsidP="004C738F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4C738F">
        <w:rPr>
          <w:color w:val="212529"/>
          <w:sz w:val="28"/>
          <w:szCs w:val="28"/>
        </w:rPr>
        <w:t>Главным средством общения со взрослыми и сверстниками является речь. Словарь младшего дошкольника состоит в основном из слов, обозначающих предметы обихода, игрушки, близких ему людей. Ребёнок овладевает грамматическим строем </w:t>
      </w:r>
      <w:r w:rsidRPr="004C738F">
        <w:rPr>
          <w:color w:val="212529"/>
          <w:sz w:val="28"/>
          <w:szCs w:val="28"/>
          <w:u w:val="single"/>
        </w:rPr>
        <w:t>речи</w:t>
      </w:r>
      <w:r w:rsidRPr="004C738F">
        <w:rPr>
          <w:color w:val="212529"/>
          <w:sz w:val="28"/>
          <w:szCs w:val="28"/>
        </w:rPr>
        <w:t>: согласовывает употребление грамматических форм по числу, времени, активно экспериментирует со словами, создавая забавные неологизмы; умеет отвечать на простые вопросы, используя форму простого предложения; высказывается в двух–трёх предложениях об эмоционально значимых событиях; начинает использовать в речи сложные предложения. В этом возрасте возможны дефекты звукопроизношения. Девочки по многим показателям </w:t>
      </w:r>
      <w:r w:rsidRPr="004C738F">
        <w:rPr>
          <w:rStyle w:val="a4"/>
          <w:b w:val="0"/>
          <w:bCs w:val="0"/>
          <w:color w:val="212529"/>
          <w:sz w:val="28"/>
          <w:szCs w:val="28"/>
        </w:rPr>
        <w:t>развития </w:t>
      </w:r>
      <w:r w:rsidRPr="004C738F">
        <w:rPr>
          <w:color w:val="212529"/>
          <w:sz w:val="28"/>
          <w:szCs w:val="28"/>
        </w:rPr>
        <w:t>(артикуляция, словарный запас, беглость речи, понимание прочитанного, запоминание увиденного и услышанного) превосходят мальчиков.</w:t>
      </w:r>
    </w:p>
    <w:p w14:paraId="4D369421" w14:textId="77777777" w:rsidR="004C738F" w:rsidRPr="004C738F" w:rsidRDefault="004C738F" w:rsidP="004C738F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4C738F">
        <w:rPr>
          <w:color w:val="212529"/>
          <w:sz w:val="28"/>
          <w:szCs w:val="28"/>
        </w:rPr>
        <w:t>В 3-4 года в ситуации взаимодействия с взрослым продолжает формироваться интерес к книге и литературным персонажам. Круг чтения ребёнка пополняется новыми произведениями, но уже известные тексты по-прежнему вызывают интерес. С помощью взрослых ребёнок называет героев, сопереживает добрым, радуется хорошей концовке. Он с удовольствием вместе со взрослыми рассматривает иллюстрации, с помощью наводящих вопросов высказывается о персонажах и ситуациях.</w:t>
      </w:r>
    </w:p>
    <w:p w14:paraId="41DD89D5" w14:textId="77777777" w:rsidR="004C738F" w:rsidRPr="004C738F" w:rsidRDefault="004C738F" w:rsidP="004C738F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4C738F">
        <w:rPr>
          <w:color w:val="212529"/>
          <w:sz w:val="28"/>
          <w:szCs w:val="28"/>
        </w:rPr>
        <w:t xml:space="preserve">Интерес к продуктивной деятельности неустойчив. Работы схематичны, детали отсутствуют - трудно догадаться, что изобразил ребёнок. В лепке дети могут создавать изображение путём </w:t>
      </w:r>
      <w:proofErr w:type="spellStart"/>
      <w:r w:rsidRPr="004C738F">
        <w:rPr>
          <w:color w:val="212529"/>
          <w:sz w:val="28"/>
          <w:szCs w:val="28"/>
        </w:rPr>
        <w:t>отщипывания</w:t>
      </w:r>
      <w:proofErr w:type="spellEnd"/>
      <w:r w:rsidRPr="004C738F">
        <w:rPr>
          <w:color w:val="212529"/>
          <w:sz w:val="28"/>
          <w:szCs w:val="28"/>
        </w:rPr>
        <w:t>, отрывания комков, скатывания их между ладонями и на плоскости и сплющивания, в аппликации — располагать и наклеивать готовые изображения знакомых предметов, меняя сюжеты, составлять узоры из растительных и геометрических форм. </w:t>
      </w:r>
      <w:r w:rsidRPr="004C738F">
        <w:rPr>
          <w:rStyle w:val="a4"/>
          <w:b w:val="0"/>
          <w:bCs w:val="0"/>
          <w:color w:val="212529"/>
          <w:sz w:val="28"/>
          <w:szCs w:val="28"/>
        </w:rPr>
        <w:t>Конструирование</w:t>
      </w:r>
      <w:r w:rsidRPr="004C738F">
        <w:rPr>
          <w:color w:val="212529"/>
          <w:sz w:val="28"/>
          <w:szCs w:val="28"/>
        </w:rPr>
        <w:t> носит процессуальный характер. Ребёнок может </w:t>
      </w:r>
      <w:r w:rsidRPr="004C738F">
        <w:rPr>
          <w:rStyle w:val="a4"/>
          <w:b w:val="0"/>
          <w:bCs w:val="0"/>
          <w:color w:val="212529"/>
          <w:sz w:val="28"/>
          <w:szCs w:val="28"/>
        </w:rPr>
        <w:t>конструировать</w:t>
      </w:r>
      <w:r w:rsidRPr="004C738F">
        <w:rPr>
          <w:color w:val="212529"/>
          <w:sz w:val="28"/>
          <w:szCs w:val="28"/>
        </w:rPr>
        <w:t> по образцу лишь элементарные предметные </w:t>
      </w:r>
      <w:r w:rsidRPr="004C738F">
        <w:rPr>
          <w:rStyle w:val="a4"/>
          <w:b w:val="0"/>
          <w:bCs w:val="0"/>
          <w:color w:val="212529"/>
          <w:sz w:val="28"/>
          <w:szCs w:val="28"/>
        </w:rPr>
        <w:t>конструкции из двух-трёх частей</w:t>
      </w:r>
      <w:r w:rsidRPr="004C738F">
        <w:rPr>
          <w:color w:val="212529"/>
          <w:sz w:val="28"/>
          <w:szCs w:val="28"/>
        </w:rPr>
        <w:t>.</w:t>
      </w:r>
    </w:p>
    <w:p w14:paraId="6AFD9408" w14:textId="77777777" w:rsidR="004C738F" w:rsidRDefault="004C738F" w:rsidP="004C738F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4C738F">
        <w:rPr>
          <w:color w:val="212529"/>
          <w:sz w:val="28"/>
          <w:szCs w:val="28"/>
        </w:rPr>
        <w:t>Три года — очень важный этап в жизни ребенка. Именно в возрасте 3-4 лет формируются основы будущей личности, закладывается </w:t>
      </w:r>
      <w:r w:rsidRPr="004C738F">
        <w:rPr>
          <w:rStyle w:val="a5"/>
          <w:color w:val="212529"/>
          <w:sz w:val="28"/>
          <w:szCs w:val="28"/>
        </w:rPr>
        <w:t>«фундамент»</w:t>
      </w:r>
      <w:r w:rsidRPr="004C738F">
        <w:rPr>
          <w:color w:val="212529"/>
          <w:sz w:val="28"/>
          <w:szCs w:val="28"/>
        </w:rPr>
        <w:t> физического, умственного, нравственного </w:t>
      </w:r>
      <w:r w:rsidRPr="004C738F">
        <w:rPr>
          <w:rStyle w:val="a4"/>
          <w:b w:val="0"/>
          <w:bCs w:val="0"/>
          <w:color w:val="212529"/>
          <w:sz w:val="28"/>
          <w:szCs w:val="28"/>
        </w:rPr>
        <w:t>развития ребенка</w:t>
      </w:r>
      <w:r w:rsidRPr="004C738F">
        <w:rPr>
          <w:color w:val="212529"/>
          <w:sz w:val="28"/>
          <w:szCs w:val="28"/>
        </w:rPr>
        <w:t>. Для успешного формирования личности ребенка </w:t>
      </w:r>
      <w:r w:rsidRPr="004C738F">
        <w:rPr>
          <w:rStyle w:val="a4"/>
          <w:b w:val="0"/>
          <w:bCs w:val="0"/>
          <w:color w:val="212529"/>
          <w:sz w:val="28"/>
          <w:szCs w:val="28"/>
        </w:rPr>
        <w:t>родители</w:t>
      </w:r>
      <w:r w:rsidRPr="004C738F">
        <w:rPr>
          <w:color w:val="212529"/>
          <w:sz w:val="28"/>
          <w:szCs w:val="28"/>
        </w:rPr>
        <w:t> должны правильно руководить им. Но отношения в этом возрасте должны складываться не как </w:t>
      </w:r>
      <w:r w:rsidRPr="004C738F">
        <w:rPr>
          <w:rStyle w:val="a5"/>
          <w:color w:val="212529"/>
          <w:sz w:val="28"/>
          <w:szCs w:val="28"/>
        </w:rPr>
        <w:t>«взрослый — малыш»</w:t>
      </w:r>
      <w:r w:rsidRPr="004C738F">
        <w:rPr>
          <w:color w:val="212529"/>
          <w:sz w:val="28"/>
          <w:szCs w:val="28"/>
        </w:rPr>
        <w:t>, а на равных, как с другом.</w:t>
      </w:r>
    </w:p>
    <w:p w14:paraId="1D24E714" w14:textId="77777777" w:rsidR="004C738F" w:rsidRDefault="004C738F" w:rsidP="004C738F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</w:p>
    <w:p w14:paraId="2BC19A99" w14:textId="77777777" w:rsidR="004C738F" w:rsidRPr="004C738F" w:rsidRDefault="004C738F" w:rsidP="004C738F">
      <w:pPr>
        <w:pStyle w:val="a3"/>
        <w:spacing w:before="90" w:beforeAutospacing="0" w:after="90" w:afterAutospacing="0"/>
        <w:jc w:val="center"/>
        <w:rPr>
          <w:b/>
          <w:color w:val="212529"/>
          <w:sz w:val="28"/>
          <w:szCs w:val="28"/>
        </w:rPr>
      </w:pPr>
      <w:r w:rsidRPr="004C738F">
        <w:rPr>
          <w:b/>
          <w:color w:val="212529"/>
          <w:sz w:val="28"/>
          <w:szCs w:val="28"/>
        </w:rPr>
        <w:t>СПАСИБО ЗА ВНИМАНИЕ!</w:t>
      </w:r>
    </w:p>
    <w:p w14:paraId="3D549921" w14:textId="77777777" w:rsidR="004C738F" w:rsidRDefault="004C738F" w:rsidP="00733ADF">
      <w:pPr>
        <w:jc w:val="center"/>
        <w:rPr>
          <w:rFonts w:ascii="Times New Roman" w:eastAsia="Times New Roman" w:hAnsi="Times New Roman"/>
          <w:color w:val="212529"/>
          <w:kern w:val="36"/>
          <w:sz w:val="28"/>
          <w:szCs w:val="28"/>
          <w:lang w:eastAsia="ru-RU"/>
        </w:rPr>
      </w:pPr>
    </w:p>
    <w:sectPr w:rsidR="004C738F" w:rsidSect="00733ADF">
      <w:pgSz w:w="11906" w:h="16838"/>
      <w:pgMar w:top="1440" w:right="1080" w:bottom="1440" w:left="1080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CD"/>
    <w:rsid w:val="00080CB2"/>
    <w:rsid w:val="0039365B"/>
    <w:rsid w:val="004C738F"/>
    <w:rsid w:val="00733ADF"/>
    <w:rsid w:val="00803D6C"/>
    <w:rsid w:val="009155AF"/>
    <w:rsid w:val="00A04957"/>
    <w:rsid w:val="00B52295"/>
    <w:rsid w:val="00E9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C403"/>
  <w15:chartTrackingRefBased/>
  <w15:docId w15:val="{00EA4E2D-19DE-F449-9ACE-84F0CC48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CB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90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Обычный (веб)"/>
    <w:basedOn w:val="a"/>
    <w:uiPriority w:val="99"/>
    <w:semiHidden/>
    <w:unhideWhenUsed/>
    <w:rsid w:val="00E90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03CD"/>
    <w:rPr>
      <w:b/>
      <w:bCs/>
    </w:rPr>
  </w:style>
  <w:style w:type="character" w:styleId="a5">
    <w:name w:val="Emphasis"/>
    <w:basedOn w:val="a0"/>
    <w:uiPriority w:val="20"/>
    <w:qFormat/>
    <w:rsid w:val="00E903C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9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Вячеслав Шустов</cp:lastModifiedBy>
  <cp:revision>2</cp:revision>
  <dcterms:created xsi:type="dcterms:W3CDTF">2021-12-18T23:08:00Z</dcterms:created>
  <dcterms:modified xsi:type="dcterms:W3CDTF">2021-12-18T23:08:00Z</dcterms:modified>
</cp:coreProperties>
</file>