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1FC6" w14:textId="2B89A731" w:rsidR="00EB6F75" w:rsidRPr="002B1A12" w:rsidRDefault="00EB6F75" w:rsidP="00EB6F7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B1A12">
        <w:rPr>
          <w:rFonts w:ascii="Times New Roman" w:hAnsi="Times New Roman" w:cs="Times New Roman"/>
          <w:sz w:val="36"/>
          <w:szCs w:val="36"/>
        </w:rPr>
        <w:t xml:space="preserve">    </w:t>
      </w:r>
      <w:r w:rsidR="002B1A12" w:rsidRPr="002B1A12">
        <w:rPr>
          <w:noProof/>
          <w:sz w:val="36"/>
          <w:szCs w:val="36"/>
          <w:lang w:eastAsia="ru-RU"/>
        </w:rPr>
        <w:t>НДОЧУ «Благовест»</w:t>
      </w:r>
      <w:r w:rsidR="002B1A12">
        <w:rPr>
          <w:noProof/>
          <w:sz w:val="36"/>
          <w:szCs w:val="36"/>
          <w:lang w:eastAsia="ru-RU"/>
        </w:rPr>
        <w:t xml:space="preserve"> </w:t>
      </w:r>
    </w:p>
    <w:p w14:paraId="3DADBF2E" w14:textId="5ADFD957" w:rsid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F75">
        <w:rPr>
          <w:noProof/>
          <w:lang w:eastAsia="ru-RU"/>
        </w:rPr>
        <w:drawing>
          <wp:inline distT="0" distB="0" distL="0" distR="0" wp14:anchorId="479FE758" wp14:editId="5C7B03B8">
            <wp:extent cx="1809750" cy="22544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0179" cy="226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6F75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 w:rsidR="002B1A12">
        <w:rPr>
          <w:rFonts w:ascii="Times New Roman" w:hAnsi="Times New Roman" w:cs="Times New Roman"/>
          <w:sz w:val="28"/>
          <w:szCs w:val="28"/>
        </w:rPr>
        <w:t xml:space="preserve"> </w:t>
      </w:r>
      <w:r w:rsidRPr="00EB6F7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D8C0FCB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B6F75">
        <w:rPr>
          <w:rFonts w:ascii="Times New Roman" w:hAnsi="Times New Roman" w:cs="Times New Roman"/>
          <w:b/>
          <w:bCs/>
          <w:sz w:val="28"/>
          <w:szCs w:val="28"/>
        </w:rPr>
        <w:t>«Учите детей любить природу»</w:t>
      </w:r>
    </w:p>
    <w:p w14:paraId="1146AE8C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6F75">
        <w:rPr>
          <w:rFonts w:ascii="Times New Roman" w:hAnsi="Times New Roman" w:cs="Times New Roman"/>
          <w:sz w:val="28"/>
          <w:szCs w:val="28"/>
        </w:rPr>
        <w:t>Под экологическим воспитанием понимают воспитание любви к природе.</w:t>
      </w:r>
    </w:p>
    <w:p w14:paraId="5FA2F57E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F75">
        <w:rPr>
          <w:rFonts w:ascii="Times New Roman" w:hAnsi="Times New Roman" w:cs="Times New Roman"/>
          <w:sz w:val="28"/>
          <w:szCs w:val="28"/>
        </w:rPr>
        <w:t>Очень часто с детьми разучивают стихи о природе, содержание которых противоречит экологически правильному поведению. Учитывая это, необходимо ещё раз подчеркнуть, что одна из задач экологического воспитания – формирование у ребёнка представления о человеке не как о хозяине, покорителе природы, а как о части природы, зависящей от неё. Стремитесь искоренять в детях потребительское отношение к природе.</w:t>
      </w:r>
    </w:p>
    <w:p w14:paraId="09B0CB4D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F75">
        <w:rPr>
          <w:rFonts w:ascii="Times New Roman" w:hAnsi="Times New Roman" w:cs="Times New Roman"/>
          <w:sz w:val="28"/>
          <w:szCs w:val="28"/>
        </w:rPr>
        <w:t>В настоящее время у большинства дошкольников сформировано чёткое деление животных на плохих и хороших, злых и добрых, вредных и полезных. Этому способствуют художественные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F75">
        <w:rPr>
          <w:rFonts w:ascii="Times New Roman" w:hAnsi="Times New Roman" w:cs="Times New Roman"/>
          <w:sz w:val="28"/>
          <w:szCs w:val="28"/>
        </w:rPr>
        <w:t>мультфильмы.</w:t>
      </w:r>
    </w:p>
    <w:p w14:paraId="5E740B5C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6F75">
        <w:rPr>
          <w:rFonts w:ascii="Times New Roman" w:hAnsi="Times New Roman" w:cs="Times New Roman"/>
          <w:sz w:val="28"/>
          <w:szCs w:val="28"/>
        </w:rPr>
        <w:t>С точки зрения экологии в природе нет плохих и хороших, вредных и полезных. Каждое животное, растение выполняют свою «работу», играет определённую роль в природе.</w:t>
      </w:r>
    </w:p>
    <w:p w14:paraId="24E49FB7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6F75">
        <w:rPr>
          <w:rFonts w:ascii="Times New Roman" w:hAnsi="Times New Roman" w:cs="Times New Roman"/>
          <w:sz w:val="28"/>
          <w:szCs w:val="28"/>
        </w:rPr>
        <w:t>Экологическое воспитание детей – прежде всего воспитание человечности, т.е. доброты, ответственного отношения к природе, и к людям, которые живут рядом, к потомкам, которым надо оставить Землю пригодной для полноценной жизни. Экологическое воспитание должно учить детей понимать себя и всё, что происходит вокруг. Нужно учить ребят правильно вести себя в природе и среди людей. Часто из-за отсутствия знаний они не могут выбрать адекватную линию поведения. Необходимо сделать воспитательную работу незаметной и привлекательной для детей. Но как?</w:t>
      </w:r>
    </w:p>
    <w:p w14:paraId="71CFFA68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B6F75">
        <w:rPr>
          <w:rFonts w:ascii="Times New Roman" w:hAnsi="Times New Roman" w:cs="Times New Roman"/>
          <w:sz w:val="28"/>
          <w:szCs w:val="28"/>
        </w:rPr>
        <w:t>ИГРАЯ!!!!</w:t>
      </w:r>
    </w:p>
    <w:p w14:paraId="52C65A32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6F75">
        <w:rPr>
          <w:rFonts w:ascii="Times New Roman" w:hAnsi="Times New Roman" w:cs="Times New Roman"/>
          <w:sz w:val="28"/>
          <w:szCs w:val="28"/>
        </w:rPr>
        <w:t>Поскольку игра – наиболее естественный и приносящий массу положительных эмоций вид деятельности, формирующий характер детей, можно использовать уже известные игры, в которых желательно, чтобы присутствовала активная экологически правильная или развивающая в соответствии с поставленными воспитательными задачами игровая деятельность.</w:t>
      </w:r>
    </w:p>
    <w:p w14:paraId="1E7F1818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6F75">
        <w:rPr>
          <w:rFonts w:ascii="Times New Roman" w:hAnsi="Times New Roman" w:cs="Times New Roman"/>
          <w:sz w:val="28"/>
          <w:szCs w:val="28"/>
        </w:rPr>
        <w:t>С первых лет жизни у детей формируется начало экологической культуры. Наблюдая за мамой, которая бережно ухаживает за цветами и домашними питомцами, у ребёнка возникает желание самому подойти и погладить кошку или собаку, полить цветы или полюбоваться их красотой.</w:t>
      </w:r>
    </w:p>
    <w:p w14:paraId="0CCC01BA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F75">
        <w:rPr>
          <w:rFonts w:ascii="Times New Roman" w:hAnsi="Times New Roman" w:cs="Times New Roman"/>
          <w:sz w:val="28"/>
          <w:szCs w:val="28"/>
        </w:rPr>
        <w:t>Дети растут и узнают много нового об окружающем его мире. А именно, что каждое растение, животное, насекомое, птица имеют свой «дом», в котором им хорошо и комфортно.</w:t>
      </w:r>
    </w:p>
    <w:p w14:paraId="096AE81B" w14:textId="7AFAE1E1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6F75">
        <w:rPr>
          <w:rFonts w:ascii="Times New Roman" w:hAnsi="Times New Roman" w:cs="Times New Roman"/>
          <w:sz w:val="28"/>
          <w:szCs w:val="28"/>
        </w:rPr>
        <w:t xml:space="preserve">Обращайте внимание на красоту природы в разное время года, суток и в любую погоду. Учите детей слышать пение птиц, вдыхать ароматы луга, наслаждаться прохладой родника. Ни это ли самая большая радость в жизни человека. Это тот величайший подарок, </w:t>
      </w:r>
      <w:r w:rsidR="002B1A12">
        <w:rPr>
          <w:rFonts w:ascii="Times New Roman" w:hAnsi="Times New Roman" w:cs="Times New Roman"/>
          <w:sz w:val="28"/>
          <w:szCs w:val="28"/>
        </w:rPr>
        <w:t>который нам дарит матушка приро</w:t>
      </w:r>
      <w:r w:rsidRPr="00EB6F75">
        <w:rPr>
          <w:rFonts w:ascii="Times New Roman" w:hAnsi="Times New Roman" w:cs="Times New Roman"/>
          <w:sz w:val="28"/>
          <w:szCs w:val="28"/>
        </w:rPr>
        <w:t>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F75">
        <w:rPr>
          <w:rFonts w:ascii="Times New Roman" w:hAnsi="Times New Roman" w:cs="Times New Roman"/>
          <w:sz w:val="28"/>
          <w:szCs w:val="28"/>
        </w:rPr>
        <w:t>Зимой обратите внимание детей на красоту деревьев. Полюбуйтес</w:t>
      </w:r>
      <w:r w:rsidR="002B1A12">
        <w:rPr>
          <w:rFonts w:ascii="Times New Roman" w:hAnsi="Times New Roman" w:cs="Times New Roman"/>
          <w:sz w:val="28"/>
          <w:szCs w:val="28"/>
        </w:rPr>
        <w:t xml:space="preserve">ь </w:t>
      </w:r>
      <w:r w:rsidRPr="00EB6F75">
        <w:rPr>
          <w:rFonts w:ascii="Times New Roman" w:hAnsi="Times New Roman" w:cs="Times New Roman"/>
          <w:sz w:val="28"/>
          <w:szCs w:val="28"/>
        </w:rPr>
        <w:t xml:space="preserve">русской берёзкой, которая покрылась инеем. Прочитайте стихотворение </w:t>
      </w:r>
      <w:proofErr w:type="spellStart"/>
      <w:r w:rsidRPr="00EB6F75">
        <w:rPr>
          <w:rFonts w:ascii="Times New Roman" w:hAnsi="Times New Roman" w:cs="Times New Roman"/>
          <w:sz w:val="28"/>
          <w:szCs w:val="28"/>
        </w:rPr>
        <w:t>С.Есенина</w:t>
      </w:r>
      <w:proofErr w:type="spellEnd"/>
      <w:r w:rsidRPr="00EB6F75">
        <w:rPr>
          <w:rFonts w:ascii="Times New Roman" w:hAnsi="Times New Roman" w:cs="Times New Roman"/>
          <w:sz w:val="28"/>
          <w:szCs w:val="28"/>
        </w:rPr>
        <w:t>:</w:t>
      </w:r>
    </w:p>
    <w:p w14:paraId="65571BBD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F75">
        <w:rPr>
          <w:rFonts w:ascii="Times New Roman" w:hAnsi="Times New Roman" w:cs="Times New Roman"/>
          <w:sz w:val="28"/>
          <w:szCs w:val="28"/>
        </w:rPr>
        <w:t>«Белая берёза»</w:t>
      </w:r>
    </w:p>
    <w:p w14:paraId="59D009E2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F75">
        <w:rPr>
          <w:rFonts w:ascii="Times New Roman" w:hAnsi="Times New Roman" w:cs="Times New Roman"/>
          <w:sz w:val="28"/>
          <w:szCs w:val="28"/>
        </w:rPr>
        <w:t xml:space="preserve">Весной природа просыпается. Порадуйтесь вместе с детьми появлением первой травы, первого листочка. Предложите ребёнку поиграть в игру «Найди приметы весны». (Солнце ярче светит, небо голубое-голубое, появились первые цветы и </w:t>
      </w:r>
      <w:proofErr w:type="spellStart"/>
      <w:r w:rsidRPr="00EB6F7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EB6F75">
        <w:rPr>
          <w:rFonts w:ascii="Times New Roman" w:hAnsi="Times New Roman" w:cs="Times New Roman"/>
          <w:sz w:val="28"/>
          <w:szCs w:val="28"/>
        </w:rPr>
        <w:t>)</w:t>
      </w:r>
    </w:p>
    <w:p w14:paraId="1D181658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F75">
        <w:rPr>
          <w:rFonts w:ascii="Times New Roman" w:hAnsi="Times New Roman" w:cs="Times New Roman"/>
          <w:sz w:val="28"/>
          <w:szCs w:val="28"/>
        </w:rPr>
        <w:t>Обратите внимание на прилёт перелётных птиц. Объясните детям, что птицам приходится тяжело после долгой зимы и мы можем помочь им: построить скворечники и не забывать кормить их.</w:t>
      </w:r>
    </w:p>
    <w:p w14:paraId="401DEF62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6F75">
        <w:rPr>
          <w:rFonts w:ascii="Times New Roman" w:hAnsi="Times New Roman" w:cs="Times New Roman"/>
          <w:sz w:val="28"/>
          <w:szCs w:val="28"/>
        </w:rPr>
        <w:t>Уже в дошкольном возрасте дети должны УСВОИТЬ и ЗНАТЬ:</w:t>
      </w:r>
    </w:p>
    <w:p w14:paraId="57754C08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F75">
        <w:rPr>
          <w:rFonts w:ascii="Times New Roman" w:hAnsi="Times New Roman" w:cs="Times New Roman"/>
          <w:sz w:val="28"/>
          <w:szCs w:val="28"/>
        </w:rPr>
        <w:t>надо охранять и беречь полезные виды растений, животных,</w:t>
      </w:r>
    </w:p>
    <w:p w14:paraId="49F2A90B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F75">
        <w:rPr>
          <w:rFonts w:ascii="Times New Roman" w:hAnsi="Times New Roman" w:cs="Times New Roman"/>
          <w:sz w:val="28"/>
          <w:szCs w:val="28"/>
        </w:rPr>
        <w:t>надо осторожно вести себя в природе, помнить, что в лесу, в поймах, в речке живут постоянные жители (птицы, рыбы, животные, насекомые), для которых эта среда – родной дом! Поэтому нельзя разрушать его, портить растения, собирать цветы, мусорить, шуметь; нельзя забирать живые существа из места их обитания;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F75">
        <w:rPr>
          <w:rFonts w:ascii="Times New Roman" w:hAnsi="Times New Roman" w:cs="Times New Roman"/>
          <w:sz w:val="28"/>
          <w:szCs w:val="28"/>
        </w:rPr>
        <w:t>надо заботливо относиться к земле, воде, воздуху, поскольку это среда, где существует все живое. О земле надо заботиться, подкармливать ее, потому что нельзя только брать от нее и не давать ей ничего;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F75">
        <w:rPr>
          <w:rFonts w:ascii="Times New Roman" w:hAnsi="Times New Roman" w:cs="Times New Roman"/>
          <w:sz w:val="28"/>
          <w:szCs w:val="28"/>
        </w:rPr>
        <w:t>воду следует расходовать экономно, ведь она нужна растениям, животным, людям.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F75">
        <w:rPr>
          <w:rFonts w:ascii="Times New Roman" w:hAnsi="Times New Roman" w:cs="Times New Roman"/>
          <w:sz w:val="28"/>
          <w:szCs w:val="28"/>
        </w:rPr>
        <w:t>Нельзя загрязнять водоемы, разжигать костры на их берегах.</w:t>
      </w:r>
    </w:p>
    <w:p w14:paraId="7D4BF88A" w14:textId="77777777" w:rsidR="00EB6F75" w:rsidRPr="00EB6F75" w:rsidRDefault="00EB6F75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6F75">
        <w:rPr>
          <w:rFonts w:ascii="Times New Roman" w:hAnsi="Times New Roman" w:cs="Times New Roman"/>
          <w:sz w:val="28"/>
          <w:szCs w:val="28"/>
        </w:rPr>
        <w:t>Мы и природа – одна большая семья. Научите детей видеть красоту родной природы, воспитывайте бережное отношение к ней. Если ребенок будет бережно относиться ко всему, что его окружает — ваше воспитание не пройдёт даром. Они будут внимательны не только к окружающему миру, но и к вам — взрослым.</w:t>
      </w:r>
    </w:p>
    <w:p w14:paraId="668AB566" w14:textId="02289F07" w:rsidR="005B489E" w:rsidRDefault="005B489E" w:rsidP="00EB6F7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C0CB74" w14:textId="0A2B3577" w:rsidR="0074312F" w:rsidRPr="00EB6F75" w:rsidRDefault="0074312F" w:rsidP="00EB6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r w:rsidR="002B1A12">
        <w:rPr>
          <w:rFonts w:ascii="Times New Roman" w:hAnsi="Times New Roman" w:cs="Times New Roman"/>
          <w:sz w:val="28"/>
          <w:szCs w:val="28"/>
        </w:rPr>
        <w:t>старшей группы Пономарева Е.В.</w:t>
      </w:r>
    </w:p>
    <w:sectPr w:rsidR="0074312F" w:rsidRPr="00EB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F75"/>
    <w:rsid w:val="002B1A12"/>
    <w:rsid w:val="005B489E"/>
    <w:rsid w:val="0074312F"/>
    <w:rsid w:val="00EB6F75"/>
    <w:rsid w:val="00F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E6A5"/>
  <w15:chartTrackingRefBased/>
  <w15:docId w15:val="{9D1CF694-2E66-458C-BDCE-E1825702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Анастасия Пахальчак</cp:lastModifiedBy>
  <cp:revision>2</cp:revision>
  <cp:lastPrinted>2021-01-11T18:14:00Z</cp:lastPrinted>
  <dcterms:created xsi:type="dcterms:W3CDTF">2022-04-14T19:44:00Z</dcterms:created>
  <dcterms:modified xsi:type="dcterms:W3CDTF">2022-04-14T19:44:00Z</dcterms:modified>
</cp:coreProperties>
</file>